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378549"/>
      <w:bookmarkStart w:id="8" w:name="_Toc303010188"/>
      <w:bookmarkStart w:id="9" w:name="_Toc266260223"/>
      <w:bookmarkStart w:id="10" w:name="_Toc266260127"/>
      <w:bookmarkStart w:id="11" w:name="_Toc266378441"/>
      <w:bookmarkStart w:id="12" w:name="_Toc266378509"/>
      <w:bookmarkStart w:id="13" w:name="_Toc266256583"/>
      <w:bookmarkStart w:id="14" w:name="_Toc266260035"/>
      <w:bookmarkStart w:id="15" w:name="_Toc322350672"/>
      <w:bookmarkStart w:id="16" w:name="_Toc266259957"/>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5</w:t>
            </w:r>
            <w:bookmarkStart w:id="29" w:name="_GoBack"/>
            <w:bookmarkEnd w:id="29"/>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信息技术 视觉特征编码 第5部分：语义分割图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6260225"/>
      <w:bookmarkStart w:id="20" w:name="_Toc303010190"/>
      <w:bookmarkStart w:id="21" w:name="_Toc266378443"/>
      <w:bookmarkStart w:id="22" w:name="_Toc266260129"/>
      <w:bookmarkStart w:id="23" w:name="_Toc322350674"/>
      <w:bookmarkStart w:id="24" w:name="_Toc266259959"/>
      <w:bookmarkStart w:id="25" w:name="_Toc269503580"/>
      <w:bookmarkStart w:id="26" w:name="_Toc266260037"/>
      <w:bookmarkStart w:id="27" w:name="_Toc266378511"/>
      <w:bookmarkStart w:id="28" w:name="_Toc266256585"/>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5</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视觉特征编码 第5部分：语义分割图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853393C"/>
    <w:rsid w:val="41C46616"/>
    <w:rsid w:val="42454447"/>
    <w:rsid w:val="429453EF"/>
    <w:rsid w:val="50116BEC"/>
    <w:rsid w:val="57AC7529"/>
    <w:rsid w:val="5815278F"/>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2024-01-04T09:18:58Z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0E3B4E72A2AB42FBA941EAC390D86690_13</vt:lpwstr>
  </property>
</Properties>
</file>